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417A5" w14:textId="77777777" w:rsidR="00BF2916" w:rsidRDefault="0089705D" w:rsidP="00006324">
      <w:pPr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</w:p>
    <w:p w14:paraId="123BFE38" w14:textId="77777777" w:rsidR="00BF2916" w:rsidRDefault="008970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14:paraId="229465B0" w14:textId="77777777" w:rsidR="00BF2916" w:rsidRDefault="00BF2916">
      <w:pPr>
        <w:jc w:val="center"/>
        <w:rPr>
          <w:b/>
          <w:sz w:val="24"/>
          <w:szCs w:val="24"/>
        </w:rPr>
      </w:pPr>
    </w:p>
    <w:p w14:paraId="320DE562" w14:textId="77777777" w:rsidR="00BF2916" w:rsidRDefault="008970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ANÁLISE DE PROJETO DE ENSINO 2020 - CLASSIFICADOS</w:t>
      </w:r>
    </w:p>
    <w:p w14:paraId="5A25AF46" w14:textId="77777777" w:rsidR="00BF2916" w:rsidRDefault="008970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COMISSÃO AD HOC - COLEGIADO DE CURSO</w:t>
      </w:r>
    </w:p>
    <w:p w14:paraId="72C205FD" w14:textId="77777777" w:rsidR="00BF2916" w:rsidRDefault="008970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12/2019</w:t>
      </w:r>
    </w:p>
    <w:p w14:paraId="186CBAE4" w14:textId="77777777" w:rsidR="00BF2916" w:rsidRDefault="00BF2916">
      <w:pPr>
        <w:ind w:right="1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7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3"/>
        <w:gridCol w:w="5888"/>
        <w:gridCol w:w="1282"/>
        <w:gridCol w:w="1327"/>
      </w:tblGrid>
      <w:tr w:rsidR="00BF2916" w14:paraId="04F1B223" w14:textId="77777777">
        <w:trPr>
          <w:jc w:val="center"/>
        </w:trPr>
        <w:tc>
          <w:tcPr>
            <w:tcW w:w="86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A7999" w14:textId="77777777" w:rsidR="00BF2916" w:rsidRDefault="008970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58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7A1F9" w14:textId="77777777" w:rsidR="00BF2916" w:rsidRDefault="008970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CRITÉRIOS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D9A8F" w14:textId="77777777" w:rsidR="00BF2916" w:rsidRDefault="008970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Pontuação máxima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3644" w14:textId="77777777" w:rsidR="00BF2916" w:rsidRDefault="0089705D">
            <w:pPr>
              <w:ind w:right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Pontuação obtida</w:t>
            </w:r>
          </w:p>
        </w:tc>
      </w:tr>
      <w:tr w:rsidR="00BF2916" w14:paraId="757685B6" w14:textId="77777777">
        <w:trPr>
          <w:jc w:val="center"/>
        </w:trPr>
        <w:tc>
          <w:tcPr>
            <w:tcW w:w="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B9D9D" w14:textId="77777777" w:rsidR="00BF2916" w:rsidRDefault="008970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A7304" w14:textId="77777777" w:rsidR="00BF2916" w:rsidRDefault="0089705D">
            <w:pPr>
              <w:rPr>
                <w:i/>
              </w:rPr>
            </w:pPr>
            <w:r>
              <w:rPr>
                <w:b/>
                <w:sz w:val="22"/>
                <w:szCs w:val="22"/>
              </w:rPr>
              <w:t xml:space="preserve">Adequação ao PPI e PDI 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i/>
              </w:rPr>
              <w:t xml:space="preserve">Diretrizes do ensino e relevância institucional 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3845" w14:textId="77777777" w:rsidR="00BF2916" w:rsidRDefault="00897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A846A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</w:tc>
      </w:tr>
      <w:tr w:rsidR="00BF2916" w14:paraId="40E07A9F" w14:textId="77777777">
        <w:trPr>
          <w:jc w:val="center"/>
        </w:trPr>
        <w:tc>
          <w:tcPr>
            <w:tcW w:w="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48197" w14:textId="77777777" w:rsidR="00BF2916" w:rsidRDefault="008970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C5C0A" w14:textId="77777777" w:rsidR="00BF2916" w:rsidRDefault="008970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Clareza e coerência na definição do Objetivo Geral e Específicos:</w:t>
            </w:r>
          </w:p>
          <w:p w14:paraId="0C03D1D7" w14:textId="77777777" w:rsidR="00BF2916" w:rsidRDefault="0089705D">
            <w:pPr>
              <w:rPr>
                <w:i/>
              </w:rPr>
            </w:pPr>
            <w:r>
              <w:rPr>
                <w:i/>
              </w:rPr>
              <w:t xml:space="preserve">O objetivo geral deve indicar a abrangência e o propósito a que Programa ou Projeto deseja alcançar. </w:t>
            </w:r>
          </w:p>
          <w:p w14:paraId="0995CF4B" w14:textId="77777777" w:rsidR="00BF2916" w:rsidRDefault="0089705D">
            <w:pPr>
              <w:ind w:right="1"/>
              <w:jc w:val="both"/>
              <w:rPr>
                <w:i/>
              </w:rPr>
            </w:pPr>
            <w:r>
              <w:rPr>
                <w:i/>
              </w:rPr>
              <w:t>Os objetivos específicos são alvos concretos que se busca alcançar no âmbito do Projeto. Cada objetivo específico deve ter uma clara correspondência com os resultados esperados.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E2DD6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1371506C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7D27055D" w14:textId="77777777" w:rsidR="00BF2916" w:rsidRDefault="00897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5C196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</w:tc>
      </w:tr>
      <w:tr w:rsidR="00BF2916" w14:paraId="43F2EE49" w14:textId="77777777">
        <w:trPr>
          <w:jc w:val="center"/>
        </w:trPr>
        <w:tc>
          <w:tcPr>
            <w:tcW w:w="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D0B83" w14:textId="77777777" w:rsidR="00BF2916" w:rsidRDefault="008970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5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F940F" w14:textId="77777777" w:rsidR="00BF2916" w:rsidRDefault="008970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white"/>
              </w:rPr>
              <w:t>Coerência da Justificativa com consistência teórica, acadêmica e pedagógica</w:t>
            </w:r>
            <w:r>
              <w:rPr>
                <w:b/>
                <w:sz w:val="22"/>
                <w:szCs w:val="22"/>
              </w:rPr>
              <w:t>:</w:t>
            </w:r>
          </w:p>
          <w:p w14:paraId="711FB37A" w14:textId="77777777" w:rsidR="00BF2916" w:rsidRDefault="0089705D">
            <w:pPr>
              <w:ind w:right="1"/>
              <w:jc w:val="both"/>
            </w:pPr>
            <w:r>
              <w:rPr>
                <w:i/>
              </w:rPr>
              <w:t xml:space="preserve">Avalia-se a justificativa considerando a qualidade da descrição da relação e contribuição com o currículo do curso, do perfil do egresso que se quer formar, bem como da contribuição para a formação acadêmico-profissional no desenvolvimento de abordagens didático-pedagógicas inovadoras e criativas. </w:t>
            </w:r>
            <w:r>
              <w:rPr>
                <w:i/>
                <w:color w:val="000000"/>
                <w:highlight w:val="white"/>
              </w:rPr>
              <w:t>Consiste em uma exposição sucinta, mas completa das razões diretas ou indiretas de ordem teórica ou prática que tornam o projeto importante.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539B7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5CF41EFC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1C558CE7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190B4E37" w14:textId="77777777" w:rsidR="00BF2916" w:rsidRDefault="00897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454B7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</w:tc>
      </w:tr>
      <w:tr w:rsidR="00BF2916" w14:paraId="61AE4F38" w14:textId="77777777">
        <w:trPr>
          <w:jc w:val="center"/>
        </w:trPr>
        <w:tc>
          <w:tcPr>
            <w:tcW w:w="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3F62" w14:textId="77777777" w:rsidR="00BF2916" w:rsidRDefault="008970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87CC6" w14:textId="77777777" w:rsidR="00BF2916" w:rsidRDefault="0089705D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Pertinência da fundamentação teórica: </w:t>
            </w:r>
            <w:r>
              <w:rPr>
                <w:b/>
                <w:sz w:val="22"/>
                <w:szCs w:val="22"/>
              </w:rPr>
              <w:tab/>
            </w:r>
          </w:p>
          <w:p w14:paraId="20A7A088" w14:textId="77777777" w:rsidR="00BF2916" w:rsidRDefault="0089705D">
            <w:r>
              <w:rPr>
                <w:i/>
                <w:color w:val="000000"/>
                <w:highlight w:val="white"/>
              </w:rPr>
              <w:t>A avaliação</w:t>
            </w:r>
            <w:r>
              <w:rPr>
                <w:i/>
                <w:color w:val="000000"/>
              </w:rPr>
              <w:t xml:space="preserve"> d</w:t>
            </w:r>
            <w:r>
              <w:rPr>
                <w:i/>
                <w:color w:val="000000"/>
                <w:highlight w:val="white"/>
              </w:rPr>
              <w:t>a fundamentação teórica da proposta considera a explicitação detalhada dos fundamentos teóricos que a orientaram e embasam, citação de autores de referência na área.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64AC3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272EEE03" w14:textId="77777777" w:rsidR="00BF2916" w:rsidRDefault="00897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DB464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</w:tc>
      </w:tr>
      <w:tr w:rsidR="00BF2916" w14:paraId="0401166B" w14:textId="77777777">
        <w:trPr>
          <w:jc w:val="center"/>
        </w:trPr>
        <w:tc>
          <w:tcPr>
            <w:tcW w:w="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210F3" w14:textId="77777777" w:rsidR="00BF2916" w:rsidRDefault="008970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132E9" w14:textId="77777777" w:rsidR="00BF2916" w:rsidRDefault="008970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Coerência na Metodologia do projeto com o objetivo geral e específicos:</w:t>
            </w:r>
          </w:p>
          <w:p w14:paraId="703AFF91" w14:textId="77777777" w:rsidR="00BF2916" w:rsidRDefault="0089705D">
            <w:pPr>
              <w:rPr>
                <w:i/>
                <w:color w:val="000000"/>
                <w:highlight w:val="white"/>
              </w:rPr>
            </w:pPr>
            <w:r>
              <w:rPr>
                <w:i/>
                <w:color w:val="000000"/>
                <w:highlight w:val="white"/>
              </w:rPr>
              <w:t xml:space="preserve">A metodologia é a explicação minuciosa, detalhada, rigorosa e exata de toda ação desenvolvida e da abordagem pedagógica a ser realizada. </w:t>
            </w:r>
          </w:p>
          <w:p w14:paraId="226B3F4F" w14:textId="77777777" w:rsidR="00BF2916" w:rsidRDefault="0089705D">
            <w:r>
              <w:rPr>
                <w:i/>
                <w:color w:val="000000"/>
                <w:highlight w:val="white"/>
              </w:rPr>
              <w:t>É a explicação da intervenção pedagógica a ser realizada, das etapas do Programa ou Projeto de Ensino, do tempo previsto, da equipe de trabalho e da divisão do trabalho, enfim, de tudo aquilo que se utilizará no projeto. A avaliação da metodologia proposta considera a explicitação dos procedimentos metodológicos e a coerência metodológica com os objetivos da proposta.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88741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50197C03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7CB77027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24568C0B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27474FD9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75CF071A" w14:textId="77777777" w:rsidR="00BF2916" w:rsidRDefault="00897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07765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</w:tc>
      </w:tr>
      <w:tr w:rsidR="00BF2916" w14:paraId="44E43042" w14:textId="77777777">
        <w:trPr>
          <w:trHeight w:val="1040"/>
          <w:jc w:val="center"/>
        </w:trPr>
        <w:tc>
          <w:tcPr>
            <w:tcW w:w="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5A73E" w14:textId="77777777" w:rsidR="00BF2916" w:rsidRDefault="008970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06</w:t>
            </w:r>
          </w:p>
        </w:tc>
        <w:tc>
          <w:tcPr>
            <w:tcW w:w="5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DBAFC" w14:textId="77777777" w:rsidR="00BF2916" w:rsidRDefault="0089705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Coerência do cronograma de atividades propostos, considerando objetivo geral e específicos.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17A2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65F683A2" w14:textId="77777777" w:rsidR="00BF2916" w:rsidRDefault="00897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4B944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</w:tc>
      </w:tr>
      <w:tr w:rsidR="00BF2916" w14:paraId="1253B7C3" w14:textId="77777777">
        <w:trPr>
          <w:trHeight w:val="2160"/>
          <w:jc w:val="center"/>
        </w:trPr>
        <w:tc>
          <w:tcPr>
            <w:tcW w:w="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238E" w14:textId="77777777" w:rsidR="00BF2916" w:rsidRDefault="008970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5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AE51" w14:textId="77777777" w:rsidR="00BF2916" w:rsidRDefault="0089705D">
            <w:pPr>
              <w:ind w:right="1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Público-alvo do ensino atendido pela ação </w:t>
            </w:r>
          </w:p>
          <w:p w14:paraId="430827F4" w14:textId="77777777" w:rsidR="00BF2916" w:rsidRDefault="0089705D">
            <w:pPr>
              <w:ind w:right="1"/>
              <w:jc w:val="both"/>
              <w:rPr>
                <w:i/>
                <w:color w:val="000000"/>
                <w:highlight w:val="white"/>
              </w:rPr>
            </w:pPr>
            <w:r>
              <w:rPr>
                <w:i/>
                <w:color w:val="000000"/>
              </w:rPr>
              <w:t xml:space="preserve">Avaliar a </w:t>
            </w:r>
            <w:r>
              <w:rPr>
                <w:i/>
                <w:color w:val="000000"/>
                <w:highlight w:val="white"/>
              </w:rPr>
              <w:t xml:space="preserve">descrição  das pessoas que serão envolvidas e se beneficiarão com o projeto. </w:t>
            </w:r>
          </w:p>
          <w:p w14:paraId="2AF18868" w14:textId="77777777" w:rsidR="00BF2916" w:rsidRDefault="0089705D">
            <w:pPr>
              <w:ind w:right="1"/>
              <w:jc w:val="both"/>
            </w:pPr>
            <w:r>
              <w:rPr>
                <w:i/>
                <w:color w:val="000000"/>
                <w:highlight w:val="white"/>
              </w:rPr>
              <w:t xml:space="preserve">A avaliação da pertinência do público-alvo escolhido, </w:t>
            </w:r>
            <w:r>
              <w:rPr>
                <w:i/>
                <w:color w:val="000000"/>
                <w:highlight w:val="white"/>
              </w:rPr>
              <w:tab/>
              <w:t>bem como a qualidade da sua delimitação e definição, considera; a pertinência do público-alvo escolhido em relação à área temática e a qualidade da delimitação e a relação com o(s) cursos e seus currículos.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AC7F7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2BA5FB77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19ACC891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14972F55" w14:textId="77777777" w:rsidR="00BF2916" w:rsidRDefault="00897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F7C64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</w:tc>
      </w:tr>
      <w:tr w:rsidR="00BF2916" w14:paraId="0143BD83" w14:textId="77777777">
        <w:trPr>
          <w:jc w:val="center"/>
        </w:trPr>
        <w:tc>
          <w:tcPr>
            <w:tcW w:w="86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D667E" w14:textId="77777777" w:rsidR="00BF2916" w:rsidRDefault="00BF291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8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C185" w14:textId="77777777" w:rsidR="00BF2916" w:rsidRDefault="0089705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RESULTADO FINAL</w:t>
            </w:r>
          </w:p>
        </w:tc>
        <w:tc>
          <w:tcPr>
            <w:tcW w:w="128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EBAC" w14:textId="77777777" w:rsidR="00BF2916" w:rsidRDefault="00897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3161B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</w:tc>
      </w:tr>
      <w:tr w:rsidR="00BF2916" w14:paraId="480D4DDD" w14:textId="77777777">
        <w:trPr>
          <w:trHeight w:val="420"/>
          <w:jc w:val="center"/>
        </w:trPr>
        <w:tc>
          <w:tcPr>
            <w:tcW w:w="9358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A0ACE" w14:textId="77777777" w:rsidR="00BF2916" w:rsidRDefault="00BF2916">
            <w:pPr>
              <w:rPr>
                <w:b/>
                <w:sz w:val="22"/>
                <w:szCs w:val="22"/>
              </w:rPr>
            </w:pPr>
          </w:p>
        </w:tc>
      </w:tr>
      <w:tr w:rsidR="00BF2916" w14:paraId="2505F897" w14:textId="77777777">
        <w:trPr>
          <w:trHeight w:val="420"/>
          <w:jc w:val="center"/>
        </w:trPr>
        <w:tc>
          <w:tcPr>
            <w:tcW w:w="9358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0F223" w14:textId="77777777" w:rsidR="00BF2916" w:rsidRDefault="008970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Parecer do Comissão </w:t>
            </w:r>
            <w:r>
              <w:rPr>
                <w:b/>
                <w:i/>
                <w:sz w:val="22"/>
                <w:szCs w:val="22"/>
              </w:rPr>
              <w:t>Ad Hoc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BF2916" w14:paraId="497652D4" w14:textId="77777777">
        <w:trPr>
          <w:trHeight w:val="420"/>
          <w:jc w:val="center"/>
        </w:trPr>
        <w:tc>
          <w:tcPr>
            <w:tcW w:w="93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E8475" w14:textId="77777777" w:rsidR="00BF2916" w:rsidRDefault="00897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Após análise dos Membros da Comissão </w:t>
            </w:r>
            <w:r>
              <w:rPr>
                <w:i/>
                <w:sz w:val="22"/>
                <w:szCs w:val="22"/>
              </w:rPr>
              <w:t>Ad Hoc</w:t>
            </w:r>
            <w:r>
              <w:rPr>
                <w:sz w:val="22"/>
                <w:szCs w:val="22"/>
              </w:rPr>
              <w:t xml:space="preserve">  do Colegiado de Curso _____________________, considerando os critérios definidos em Edital, a pontuação final obtida foi de:___________________. </w:t>
            </w:r>
          </w:p>
          <w:p w14:paraId="3ACC60E9" w14:textId="77777777" w:rsidR="00BF2916" w:rsidRDefault="00BF2916">
            <w:pPr>
              <w:rPr>
                <w:sz w:val="22"/>
                <w:szCs w:val="22"/>
              </w:rPr>
            </w:pPr>
          </w:p>
          <w:p w14:paraId="4DAE8D68" w14:textId="77777777" w:rsidR="00BF2916" w:rsidRDefault="00897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Parecer: ________________________________.</w:t>
            </w:r>
          </w:p>
          <w:p w14:paraId="3C73A28D" w14:textId="77777777" w:rsidR="00BF2916" w:rsidRDefault="00BF2916">
            <w:pPr>
              <w:rPr>
                <w:sz w:val="22"/>
                <w:szCs w:val="22"/>
              </w:rPr>
            </w:pPr>
          </w:p>
          <w:p w14:paraId="3B2FD7E9" w14:textId="77777777" w:rsidR="00BF2916" w:rsidRDefault="00BF2916">
            <w:pPr>
              <w:rPr>
                <w:sz w:val="22"/>
                <w:szCs w:val="22"/>
              </w:rPr>
            </w:pPr>
          </w:p>
          <w:p w14:paraId="357AD392" w14:textId="77777777" w:rsidR="00BF2916" w:rsidRDefault="00BF2916">
            <w:pPr>
              <w:rPr>
                <w:sz w:val="22"/>
                <w:szCs w:val="22"/>
              </w:rPr>
            </w:pPr>
          </w:p>
          <w:p w14:paraId="44135E48" w14:textId="77777777" w:rsidR="00BF2916" w:rsidRDefault="00BF2916">
            <w:pPr>
              <w:rPr>
                <w:sz w:val="22"/>
                <w:szCs w:val="22"/>
              </w:rPr>
            </w:pPr>
          </w:p>
          <w:p w14:paraId="3614CC9E" w14:textId="77777777" w:rsidR="00BF2916" w:rsidRDefault="008970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Concórdia - SC, </w:t>
            </w:r>
            <w:proofErr w:type="spellStart"/>
            <w:r>
              <w:rPr>
                <w:sz w:val="22"/>
                <w:szCs w:val="22"/>
              </w:rPr>
              <w:t>xx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xxxxxxxxxxxxxxxxx</w:t>
            </w:r>
            <w:proofErr w:type="spellEnd"/>
            <w:r>
              <w:rPr>
                <w:sz w:val="22"/>
                <w:szCs w:val="22"/>
              </w:rPr>
              <w:t xml:space="preserve"> de 202x.</w:t>
            </w:r>
          </w:p>
          <w:p w14:paraId="56FAA8C8" w14:textId="77777777" w:rsidR="00BF2916" w:rsidRDefault="00BF2916">
            <w:pPr>
              <w:jc w:val="right"/>
              <w:rPr>
                <w:sz w:val="22"/>
                <w:szCs w:val="22"/>
              </w:rPr>
            </w:pPr>
          </w:p>
          <w:p w14:paraId="6929E342" w14:textId="77777777" w:rsidR="00BF2916" w:rsidRDefault="00BF2916">
            <w:pPr>
              <w:jc w:val="right"/>
              <w:rPr>
                <w:sz w:val="22"/>
                <w:szCs w:val="22"/>
              </w:rPr>
            </w:pPr>
          </w:p>
          <w:p w14:paraId="07005CAE" w14:textId="77777777" w:rsidR="00BF2916" w:rsidRDefault="008970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Presidente do Colegiado do Curso</w:t>
            </w:r>
          </w:p>
          <w:p w14:paraId="33F042CC" w14:textId="77777777" w:rsidR="00BF2916" w:rsidRDefault="00BF2916">
            <w:pPr>
              <w:jc w:val="right"/>
            </w:pPr>
          </w:p>
          <w:p w14:paraId="233F5FCE" w14:textId="77777777" w:rsidR="00BF2916" w:rsidRDefault="00BF2916">
            <w:pPr>
              <w:jc w:val="right"/>
            </w:pPr>
          </w:p>
          <w:p w14:paraId="514B378E" w14:textId="77777777" w:rsidR="00BF2916" w:rsidRDefault="00BF2916">
            <w:pPr>
              <w:jc w:val="right"/>
            </w:pPr>
          </w:p>
          <w:p w14:paraId="4D9F14A2" w14:textId="77777777" w:rsidR="00BF2916" w:rsidRDefault="0089705D">
            <w:r>
              <w:rPr>
                <w:b/>
              </w:rPr>
              <w:t xml:space="preserve">OBS: </w:t>
            </w:r>
            <w:r>
              <w:t>Havendo necessidade de considerações e sugestões, estas deverão ser apontadas no parecer.</w:t>
            </w:r>
          </w:p>
          <w:p w14:paraId="6AE760B8" w14:textId="77777777" w:rsidR="00BF2916" w:rsidRDefault="00BF2916">
            <w:pPr>
              <w:jc w:val="right"/>
              <w:rPr>
                <w:sz w:val="22"/>
                <w:szCs w:val="22"/>
              </w:rPr>
            </w:pPr>
          </w:p>
        </w:tc>
      </w:tr>
    </w:tbl>
    <w:p w14:paraId="5B545CB7" w14:textId="77777777" w:rsidR="00BF2916" w:rsidRDefault="00BF2916">
      <w:pPr>
        <w:ind w:right="1"/>
        <w:jc w:val="center"/>
        <w:rPr>
          <w:rFonts w:ascii="Arial" w:eastAsia="Arial" w:hAnsi="Arial" w:cs="Arial"/>
          <w:b/>
          <w:sz w:val="22"/>
          <w:szCs w:val="22"/>
        </w:rPr>
      </w:pPr>
    </w:p>
    <w:p w14:paraId="4E75C02E" w14:textId="77777777" w:rsidR="00BF2916" w:rsidRDefault="00BF2916">
      <w:pPr>
        <w:jc w:val="center"/>
        <w:rPr>
          <w:b/>
          <w:sz w:val="24"/>
          <w:szCs w:val="24"/>
        </w:rPr>
      </w:pPr>
    </w:p>
    <w:p w14:paraId="165A8D8A" w14:textId="77777777" w:rsidR="00BF2916" w:rsidRDefault="00BF2916">
      <w:pPr>
        <w:jc w:val="center"/>
        <w:rPr>
          <w:b/>
          <w:sz w:val="24"/>
          <w:szCs w:val="24"/>
        </w:rPr>
      </w:pPr>
    </w:p>
    <w:p w14:paraId="46E89C9C" w14:textId="77777777" w:rsidR="00BF2916" w:rsidRDefault="00BF2916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08DB67A3" w14:textId="77777777" w:rsidR="00BF2916" w:rsidRDefault="00BF2916">
      <w:pPr>
        <w:ind w:right="1"/>
        <w:jc w:val="right"/>
        <w:rPr>
          <w:sz w:val="24"/>
          <w:szCs w:val="24"/>
        </w:rPr>
      </w:pPr>
    </w:p>
    <w:sectPr w:rsidR="00BF2916" w:rsidSect="000A088E">
      <w:headerReference w:type="default" r:id="rId8"/>
      <w:footerReference w:type="default" r:id="rId9"/>
      <w:pgSz w:w="11906" w:h="16838"/>
      <w:pgMar w:top="1440" w:right="1145" w:bottom="1553" w:left="1417" w:header="566" w:footer="5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EF5FC" w14:textId="77777777" w:rsidR="00931899" w:rsidRDefault="00931899">
      <w:r>
        <w:separator/>
      </w:r>
    </w:p>
  </w:endnote>
  <w:endnote w:type="continuationSeparator" w:id="0">
    <w:p w14:paraId="58DC438C" w14:textId="77777777" w:rsidR="00931899" w:rsidRDefault="0093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F47EF" w14:textId="77777777" w:rsidR="00BF2916" w:rsidRDefault="00BF2916">
    <w:pPr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eastAsia="Arial" w:hAnsi="Arial" w:cs="Arial"/>
        <w:color w:val="000000"/>
      </w:rPr>
    </w:pPr>
  </w:p>
  <w:tbl>
    <w:tblPr>
      <w:tblStyle w:val="afff4"/>
      <w:tblW w:w="10007" w:type="dxa"/>
      <w:tblInd w:w="0" w:type="dxa"/>
      <w:tblLayout w:type="fixed"/>
      <w:tblLook w:val="0000" w:firstRow="0" w:lastRow="0" w:firstColumn="0" w:lastColumn="0" w:noHBand="0" w:noVBand="0"/>
    </w:tblPr>
    <w:tblGrid>
      <w:gridCol w:w="4096"/>
      <w:gridCol w:w="1789"/>
      <w:gridCol w:w="4122"/>
    </w:tblGrid>
    <w:tr w:rsidR="00BF2916" w14:paraId="2B041520" w14:textId="77777777">
      <w:trPr>
        <w:trHeight w:val="780"/>
      </w:trPr>
      <w:tc>
        <w:tcPr>
          <w:tcW w:w="4096" w:type="dxa"/>
          <w:shd w:val="clear" w:color="auto" w:fill="FFFFFF"/>
        </w:tcPr>
        <w:p w14:paraId="5B178300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</w:pPr>
        </w:p>
      </w:tc>
      <w:tc>
        <w:tcPr>
          <w:tcW w:w="1789" w:type="dxa"/>
          <w:shd w:val="clear" w:color="auto" w:fill="FFFFFF"/>
        </w:tcPr>
        <w:p w14:paraId="30097569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75EA11E3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2FBD1C04" w14:textId="77777777" w:rsidR="00BF2916" w:rsidRDefault="0089705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  <w:r>
            <w:rPr>
              <w:rFonts w:ascii="Arial" w:eastAsia="Arial" w:hAnsi="Arial" w:cs="Arial"/>
            </w:rP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</w:p>
      </w:tc>
      <w:tc>
        <w:tcPr>
          <w:tcW w:w="4122" w:type="dxa"/>
          <w:shd w:val="clear" w:color="auto" w:fill="FFFFFF"/>
        </w:tcPr>
        <w:p w14:paraId="04E88452" w14:textId="77777777" w:rsidR="00BF2916" w:rsidRDefault="0089705D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Rodovia SC 283 - km 17 - CEP 89703-720 - Concórdia - SC - </w:t>
          </w:r>
        </w:p>
        <w:p w14:paraId="67290079" w14:textId="77777777" w:rsidR="00BF2916" w:rsidRDefault="0089705D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Fone (49) 3441-4800</w:t>
          </w:r>
        </w:p>
      </w:tc>
    </w:tr>
  </w:tbl>
  <w:p w14:paraId="56AB2711" w14:textId="77777777" w:rsidR="00BF2916" w:rsidRDefault="00BF2916"/>
  <w:p w14:paraId="7F06AB16" w14:textId="77777777" w:rsidR="00BF2916" w:rsidRDefault="00BF2916"/>
  <w:p w14:paraId="3DDE6B1F" w14:textId="77777777" w:rsidR="00BF2916" w:rsidRDefault="00BF29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7D084" w14:textId="77777777" w:rsidR="00931899" w:rsidRDefault="00931899">
      <w:r>
        <w:separator/>
      </w:r>
    </w:p>
  </w:footnote>
  <w:footnote w:type="continuationSeparator" w:id="0">
    <w:p w14:paraId="1B21B163" w14:textId="77777777" w:rsidR="00931899" w:rsidRDefault="0093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ED95A" w14:textId="77777777" w:rsidR="00BF2916" w:rsidRDefault="0089705D">
    <w:pPr>
      <w:jc w:val="center"/>
      <w:rPr>
        <w:color w:val="000000"/>
        <w:sz w:val="24"/>
        <w:szCs w:val="24"/>
        <w:highlight w:val="white"/>
      </w:rPr>
    </w:pPr>
    <w:r>
      <w:rPr>
        <w:noProof/>
        <w:color w:val="000000"/>
        <w:sz w:val="24"/>
        <w:szCs w:val="24"/>
        <w:highlight w:val="white"/>
      </w:rPr>
      <w:drawing>
        <wp:inline distT="114300" distB="114300" distL="114300" distR="114300" wp14:anchorId="5ABAE727" wp14:editId="4F42B98E">
          <wp:extent cx="672037" cy="73234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037" cy="732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15210B" w14:textId="77777777" w:rsidR="00BF2916" w:rsidRDefault="0089705D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MINISTÉRIO DA EDUCAÇÃO</w:t>
    </w:r>
  </w:p>
  <w:p w14:paraId="60A18A8C" w14:textId="77777777" w:rsidR="00BF2916" w:rsidRDefault="0089705D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SECRETARIA DE EDUCAÇÃO PROFISSIONAL E TECNOLÓGICA</w:t>
    </w:r>
  </w:p>
  <w:p w14:paraId="304CF7C0" w14:textId="77777777" w:rsidR="00BF2916" w:rsidRDefault="0089705D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 xml:space="preserve">INSTITUTO FEDERAL CATARINENSE – </w:t>
    </w:r>
    <w:r>
      <w:rPr>
        <w:i/>
        <w:color w:val="000000"/>
        <w:sz w:val="24"/>
        <w:szCs w:val="24"/>
        <w:highlight w:val="white"/>
      </w:rPr>
      <w:t>CAMPUS</w:t>
    </w:r>
    <w:r>
      <w:rPr>
        <w:color w:val="000000"/>
        <w:sz w:val="24"/>
        <w:szCs w:val="24"/>
        <w:highlight w:val="white"/>
      </w:rPr>
      <w:t xml:space="preserve"> CONCÓRDIA</w:t>
    </w:r>
  </w:p>
  <w:p w14:paraId="13C940E4" w14:textId="77777777" w:rsidR="00BF2916" w:rsidRDefault="00BF2916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D3A08"/>
    <w:multiLevelType w:val="multilevel"/>
    <w:tmpl w:val="123624A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86D2496"/>
    <w:multiLevelType w:val="multilevel"/>
    <w:tmpl w:val="9138751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2B15709D"/>
    <w:multiLevelType w:val="multilevel"/>
    <w:tmpl w:val="0D783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F20B8C"/>
    <w:multiLevelType w:val="multilevel"/>
    <w:tmpl w:val="5EE8573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35497CF0"/>
    <w:multiLevelType w:val="multilevel"/>
    <w:tmpl w:val="95AC670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22000A2"/>
    <w:multiLevelType w:val="multilevel"/>
    <w:tmpl w:val="F89E69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F1F0FDC"/>
    <w:multiLevelType w:val="multilevel"/>
    <w:tmpl w:val="41D28A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49920BD"/>
    <w:multiLevelType w:val="multilevel"/>
    <w:tmpl w:val="73A4C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956661"/>
    <w:multiLevelType w:val="multilevel"/>
    <w:tmpl w:val="DD7EBC4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firstLine="0"/>
      </w:pPr>
    </w:lvl>
    <w:lvl w:ilvl="2">
      <w:start w:val="1"/>
      <w:numFmt w:val="lowerRoman"/>
      <w:lvlText w:val="%3)"/>
      <w:lvlJc w:val="right"/>
      <w:pPr>
        <w:ind w:left="720" w:firstLine="0"/>
      </w:pPr>
    </w:lvl>
    <w:lvl w:ilvl="3">
      <w:start w:val="1"/>
      <w:numFmt w:val="decimal"/>
      <w:lvlText w:val="(%4)"/>
      <w:lvlJc w:val="left"/>
      <w:pPr>
        <w:ind w:left="720" w:firstLine="0"/>
      </w:pPr>
    </w:lvl>
    <w:lvl w:ilvl="4">
      <w:start w:val="1"/>
      <w:numFmt w:val="lowerLetter"/>
      <w:lvlText w:val="(%5)"/>
      <w:lvlJc w:val="left"/>
      <w:pPr>
        <w:ind w:left="720" w:firstLine="0"/>
      </w:pPr>
    </w:lvl>
    <w:lvl w:ilvl="5">
      <w:start w:val="1"/>
      <w:numFmt w:val="lowerRoman"/>
      <w:lvlText w:val="(%6)"/>
      <w:lvlJc w:val="right"/>
      <w:pPr>
        <w:ind w:left="720" w:firstLine="0"/>
      </w:pPr>
    </w:lvl>
    <w:lvl w:ilvl="6">
      <w:start w:val="1"/>
      <w:numFmt w:val="decimal"/>
      <w:lvlText w:val="%7."/>
      <w:lvlJc w:val="left"/>
      <w:pPr>
        <w:ind w:left="720" w:firstLine="0"/>
      </w:pPr>
    </w:lvl>
    <w:lvl w:ilvl="7">
      <w:start w:val="1"/>
      <w:numFmt w:val="lowerLetter"/>
      <w:lvlText w:val="%8."/>
      <w:lvlJc w:val="left"/>
      <w:pPr>
        <w:ind w:left="720" w:firstLine="0"/>
      </w:pPr>
    </w:lvl>
    <w:lvl w:ilvl="8">
      <w:start w:val="1"/>
      <w:numFmt w:val="lowerRoman"/>
      <w:lvlText w:val="%9."/>
      <w:lvlJc w:val="right"/>
      <w:pPr>
        <w:ind w:left="720" w:firstLine="0"/>
      </w:pPr>
    </w:lvl>
  </w:abstractNum>
  <w:abstractNum w:abstractNumId="9" w15:restartNumberingAfterBreak="0">
    <w:nsid w:val="6ADC57CD"/>
    <w:multiLevelType w:val="multilevel"/>
    <w:tmpl w:val="4F3637B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E972CE2"/>
    <w:multiLevelType w:val="multilevel"/>
    <w:tmpl w:val="4E28CB2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16"/>
    <w:rsid w:val="00006324"/>
    <w:rsid w:val="00054F52"/>
    <w:rsid w:val="000A088E"/>
    <w:rsid w:val="0089705D"/>
    <w:rsid w:val="00931899"/>
    <w:rsid w:val="009574D5"/>
    <w:rsid w:val="00BF2916"/>
    <w:rsid w:val="00DA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5E5CA"/>
  <w15:docId w15:val="{AECDA8DC-6BCC-4505-AABE-A1351641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088E"/>
  </w:style>
  <w:style w:type="paragraph" w:styleId="Rodap">
    <w:name w:val="footer"/>
    <w:basedOn w:val="Normal"/>
    <w:link w:val="Rodap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1FAFF-631C-4E21-9E4B-962874FB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2019-10-11T02:11:00Z</dcterms:created>
  <dcterms:modified xsi:type="dcterms:W3CDTF">2019-10-11T22:38:00Z</dcterms:modified>
</cp:coreProperties>
</file>